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83FA4" w14:textId="68593299" w:rsidR="00914730" w:rsidRPr="008B6428" w:rsidRDefault="00253713" w:rsidP="008B6428">
      <w:pPr>
        <w:spacing w:after="0" w:line="240" w:lineRule="auto"/>
        <w:jc w:val="center"/>
        <w:rPr>
          <w:rFonts w:ascii="Tahoma" w:hAnsi="Tahoma" w:cs="Tahoma"/>
          <w:sz w:val="32"/>
          <w:szCs w:val="32"/>
          <w:u w:val="single"/>
        </w:rPr>
      </w:pPr>
      <w:r>
        <w:rPr>
          <w:rFonts w:ascii="Tahoma" w:hAnsi="Tahoma" w:cs="Tahoma"/>
          <w:sz w:val="32"/>
          <w:szCs w:val="32"/>
          <w:u w:val="single"/>
        </w:rPr>
        <w:t>Win Movie Tickets</w:t>
      </w:r>
    </w:p>
    <w:p w14:paraId="260E7D14" w14:textId="77777777" w:rsidR="004C724C" w:rsidRPr="008B6428" w:rsidRDefault="004C724C" w:rsidP="008B6428">
      <w:pPr>
        <w:spacing w:after="0" w:line="240" w:lineRule="auto"/>
        <w:jc w:val="center"/>
        <w:rPr>
          <w:rFonts w:ascii="Tahoma" w:hAnsi="Tahoma" w:cs="Tahoma"/>
          <w:sz w:val="32"/>
          <w:szCs w:val="32"/>
          <w:u w:val="single"/>
        </w:rPr>
      </w:pPr>
      <w:r w:rsidRPr="008B6428">
        <w:rPr>
          <w:rFonts w:ascii="Tahoma" w:hAnsi="Tahoma" w:cs="Tahoma"/>
          <w:sz w:val="32"/>
          <w:szCs w:val="32"/>
          <w:u w:val="single"/>
        </w:rPr>
        <w:t>Terms and Conditions</w:t>
      </w:r>
    </w:p>
    <w:p w14:paraId="14E11D8B" w14:textId="77777777" w:rsidR="004C724C" w:rsidRPr="008B6428" w:rsidRDefault="004C724C" w:rsidP="004C724C">
      <w:pPr>
        <w:jc w:val="center"/>
        <w:rPr>
          <w:rFonts w:ascii="Tahoma" w:hAnsi="Tahoma" w:cs="Tahoma"/>
        </w:rPr>
      </w:pPr>
    </w:p>
    <w:p w14:paraId="1B371698" w14:textId="77777777" w:rsidR="004C724C" w:rsidRPr="008B6428" w:rsidRDefault="004C724C" w:rsidP="004C724C">
      <w:pPr>
        <w:pStyle w:val="ListParagraph"/>
        <w:numPr>
          <w:ilvl w:val="0"/>
          <w:numId w:val="1"/>
        </w:numPr>
        <w:rPr>
          <w:rFonts w:ascii="Tahoma" w:hAnsi="Tahoma" w:cs="Tahoma"/>
        </w:rPr>
      </w:pPr>
      <w:r w:rsidRPr="008B6428">
        <w:rPr>
          <w:rFonts w:ascii="Tahoma" w:hAnsi="Tahoma" w:cs="Tahoma"/>
        </w:rPr>
        <w:t xml:space="preserve">The board of directors, management and staff of Club </w:t>
      </w:r>
      <w:r w:rsidR="00023458">
        <w:rPr>
          <w:rFonts w:ascii="Tahoma" w:hAnsi="Tahoma" w:cs="Tahoma"/>
        </w:rPr>
        <w:t xml:space="preserve">Southside </w:t>
      </w:r>
      <w:r w:rsidRPr="008B6428">
        <w:rPr>
          <w:rFonts w:ascii="Tahoma" w:hAnsi="Tahoma" w:cs="Tahoma"/>
        </w:rPr>
        <w:t>cannot enter this promotion.</w:t>
      </w:r>
    </w:p>
    <w:p w14:paraId="2B6A886E" w14:textId="4EB4AAE0" w:rsidR="004C724C" w:rsidRPr="008B6428" w:rsidRDefault="00DD34E1" w:rsidP="004C724C">
      <w:pPr>
        <w:pStyle w:val="ListParagraph"/>
        <w:numPr>
          <w:ilvl w:val="0"/>
          <w:numId w:val="1"/>
        </w:numPr>
        <w:rPr>
          <w:rFonts w:ascii="Tahoma" w:hAnsi="Tahoma" w:cs="Tahoma"/>
        </w:rPr>
      </w:pPr>
      <w:r>
        <w:rPr>
          <w:rFonts w:ascii="Tahoma" w:hAnsi="Tahoma" w:cs="Tahoma"/>
        </w:rPr>
        <w:t xml:space="preserve">To enter the </w:t>
      </w:r>
      <w:r w:rsidR="00B35DB9">
        <w:rPr>
          <w:rFonts w:ascii="Tahoma" w:hAnsi="Tahoma" w:cs="Tahoma"/>
        </w:rPr>
        <w:t>draw,</w:t>
      </w:r>
      <w:r>
        <w:rPr>
          <w:rFonts w:ascii="Tahoma" w:hAnsi="Tahoma" w:cs="Tahoma"/>
        </w:rPr>
        <w:t xml:space="preserve"> you need to </w:t>
      </w:r>
      <w:r w:rsidR="004C724C" w:rsidRPr="008B6428">
        <w:rPr>
          <w:rFonts w:ascii="Tahoma" w:hAnsi="Tahoma" w:cs="Tahoma"/>
        </w:rPr>
        <w:t>be a financial member of Club</w:t>
      </w:r>
      <w:r w:rsidR="00023458">
        <w:rPr>
          <w:rFonts w:ascii="Tahoma" w:hAnsi="Tahoma" w:cs="Tahoma"/>
        </w:rPr>
        <w:t xml:space="preserve"> Southside</w:t>
      </w:r>
      <w:r w:rsidR="004C724C" w:rsidRPr="008B6428">
        <w:rPr>
          <w:rFonts w:ascii="Tahoma" w:hAnsi="Tahoma" w:cs="Tahoma"/>
        </w:rPr>
        <w:t>.</w:t>
      </w:r>
    </w:p>
    <w:p w14:paraId="3E55059C" w14:textId="0FC5BDA4" w:rsidR="00D14795" w:rsidRDefault="00F91ADE" w:rsidP="00D14795">
      <w:pPr>
        <w:pStyle w:val="ListParagraph"/>
        <w:numPr>
          <w:ilvl w:val="0"/>
          <w:numId w:val="1"/>
        </w:numPr>
        <w:rPr>
          <w:rFonts w:ascii="Tahoma" w:hAnsi="Tahoma" w:cs="Tahoma"/>
        </w:rPr>
      </w:pPr>
      <w:r w:rsidRPr="00DD34E1">
        <w:rPr>
          <w:rFonts w:ascii="Tahoma" w:hAnsi="Tahoma" w:cs="Tahoma"/>
        </w:rPr>
        <w:t xml:space="preserve">Enter </w:t>
      </w:r>
      <w:r w:rsidR="00DD34E1">
        <w:rPr>
          <w:rFonts w:ascii="Tahoma" w:hAnsi="Tahoma" w:cs="Tahoma"/>
        </w:rPr>
        <w:t>by</w:t>
      </w:r>
      <w:r w:rsidR="00DB2491">
        <w:rPr>
          <w:rFonts w:ascii="Tahoma" w:hAnsi="Tahoma" w:cs="Tahoma"/>
        </w:rPr>
        <w:t xml:space="preserve"> placing an order for</w:t>
      </w:r>
      <w:r w:rsidR="00902DC4">
        <w:rPr>
          <w:rFonts w:ascii="Tahoma" w:hAnsi="Tahoma" w:cs="Tahoma"/>
        </w:rPr>
        <w:t xml:space="preserve"> </w:t>
      </w:r>
      <w:r w:rsidR="00AA1A61">
        <w:rPr>
          <w:rFonts w:ascii="Tahoma" w:hAnsi="Tahoma" w:cs="Tahoma"/>
        </w:rPr>
        <w:t>any main meal</w:t>
      </w:r>
      <w:r w:rsidR="00DB2491">
        <w:rPr>
          <w:rFonts w:ascii="Tahoma" w:hAnsi="Tahoma" w:cs="Tahoma"/>
        </w:rPr>
        <w:t xml:space="preserve"> from the restaurant menus and swiping your membership card the time of purchase.</w:t>
      </w:r>
      <w:r w:rsidR="00D14795">
        <w:rPr>
          <w:rFonts w:ascii="Tahoma" w:hAnsi="Tahoma" w:cs="Tahoma"/>
        </w:rPr>
        <w:t xml:space="preserve"> Excludes desserts and </w:t>
      </w:r>
      <w:r w:rsidR="00435CC6">
        <w:rPr>
          <w:rFonts w:ascii="Tahoma" w:hAnsi="Tahoma" w:cs="Tahoma"/>
        </w:rPr>
        <w:t>starters/</w:t>
      </w:r>
      <w:r w:rsidR="00D14795">
        <w:rPr>
          <w:rFonts w:ascii="Tahoma" w:hAnsi="Tahoma" w:cs="Tahoma"/>
        </w:rPr>
        <w:t>entrees.</w:t>
      </w:r>
    </w:p>
    <w:p w14:paraId="29044B8C" w14:textId="161BA9FD" w:rsidR="00B223D3" w:rsidRPr="00D14795" w:rsidRDefault="00B223D3" w:rsidP="00D14795">
      <w:pPr>
        <w:pStyle w:val="ListParagraph"/>
        <w:numPr>
          <w:ilvl w:val="0"/>
          <w:numId w:val="1"/>
        </w:numPr>
        <w:rPr>
          <w:rFonts w:ascii="Tahoma" w:hAnsi="Tahoma" w:cs="Tahoma"/>
        </w:rPr>
      </w:pPr>
      <w:r w:rsidRPr="00D14795">
        <w:rPr>
          <w:rFonts w:ascii="Tahoma" w:hAnsi="Tahoma" w:cs="Tahoma"/>
        </w:rPr>
        <w:t xml:space="preserve">An automatic entry will be placed into the virtual barrel. </w:t>
      </w:r>
    </w:p>
    <w:p w14:paraId="7C7ED6D3" w14:textId="3F4A781C" w:rsidR="00B223D3" w:rsidRPr="00B223D3" w:rsidRDefault="00B223D3" w:rsidP="00B223D3">
      <w:pPr>
        <w:pStyle w:val="ListParagraph"/>
        <w:numPr>
          <w:ilvl w:val="0"/>
          <w:numId w:val="1"/>
        </w:numPr>
        <w:rPr>
          <w:rFonts w:ascii="Tahoma" w:hAnsi="Tahoma" w:cs="Tahoma"/>
        </w:rPr>
      </w:pPr>
      <w:r>
        <w:rPr>
          <w:rFonts w:ascii="Tahoma" w:hAnsi="Tahoma" w:cs="Tahoma"/>
        </w:rPr>
        <w:t>One entry per transaction.</w:t>
      </w:r>
    </w:p>
    <w:p w14:paraId="46173D62" w14:textId="77777777" w:rsidR="00AA6DF7" w:rsidRPr="00F91ADE" w:rsidRDefault="00AA6DF7" w:rsidP="00AA6DF7">
      <w:pPr>
        <w:pStyle w:val="ListParagraph"/>
        <w:numPr>
          <w:ilvl w:val="0"/>
          <w:numId w:val="1"/>
        </w:numPr>
        <w:rPr>
          <w:rFonts w:ascii="Tahoma" w:hAnsi="Tahoma" w:cs="Tahoma"/>
        </w:rPr>
      </w:pPr>
      <w:r>
        <w:rPr>
          <w:rFonts w:ascii="Tahoma" w:hAnsi="Tahoma" w:cs="Tahoma"/>
        </w:rPr>
        <w:t>5 double passes to Event Cinemas to be won each week in the form of vouchers.</w:t>
      </w:r>
    </w:p>
    <w:p w14:paraId="1049B502" w14:textId="0E3CB85F" w:rsidR="001041EF" w:rsidRPr="00194812" w:rsidRDefault="00AA6DF7" w:rsidP="00194812">
      <w:pPr>
        <w:pStyle w:val="ListParagraph"/>
        <w:numPr>
          <w:ilvl w:val="0"/>
          <w:numId w:val="1"/>
        </w:numPr>
        <w:rPr>
          <w:rFonts w:ascii="Tahoma" w:hAnsi="Tahoma" w:cs="Tahoma"/>
        </w:rPr>
      </w:pPr>
      <w:r>
        <w:rPr>
          <w:rFonts w:ascii="Tahoma" w:hAnsi="Tahoma" w:cs="Tahoma"/>
        </w:rPr>
        <w:t xml:space="preserve">14 double Gold Class passes to be won </w:t>
      </w:r>
      <w:r w:rsidR="006106C8">
        <w:rPr>
          <w:rFonts w:ascii="Tahoma" w:hAnsi="Tahoma" w:cs="Tahoma"/>
        </w:rPr>
        <w:t>to an event created by Club Southside at</w:t>
      </w:r>
      <w:r>
        <w:rPr>
          <w:rFonts w:ascii="Tahoma" w:hAnsi="Tahoma" w:cs="Tahoma"/>
        </w:rPr>
        <w:t xml:space="preserve"> Event Cinemas Garden Cit</w:t>
      </w:r>
      <w:r w:rsidR="006106C8">
        <w:rPr>
          <w:rFonts w:ascii="Tahoma" w:hAnsi="Tahoma" w:cs="Tahoma"/>
        </w:rPr>
        <w:t>y</w:t>
      </w:r>
      <w:r>
        <w:rPr>
          <w:rFonts w:ascii="Tahoma" w:hAnsi="Tahoma" w:cs="Tahoma"/>
        </w:rPr>
        <w:t>. The movie choice, time, and date to be chosen by management</w:t>
      </w:r>
      <w:r w:rsidR="00E664A7">
        <w:rPr>
          <w:rFonts w:ascii="Tahoma" w:hAnsi="Tahoma" w:cs="Tahoma"/>
        </w:rPr>
        <w:t>.</w:t>
      </w:r>
    </w:p>
    <w:p w14:paraId="656A9D09" w14:textId="0FFA2762" w:rsidR="00AA6DF7" w:rsidRPr="00AA6DF7" w:rsidRDefault="00AA6DF7" w:rsidP="00AA6DF7">
      <w:pPr>
        <w:pStyle w:val="ListParagraph"/>
        <w:numPr>
          <w:ilvl w:val="0"/>
          <w:numId w:val="1"/>
        </w:numPr>
        <w:rPr>
          <w:rFonts w:ascii="Tahoma" w:hAnsi="Tahoma" w:cs="Tahoma"/>
        </w:rPr>
      </w:pPr>
      <w:r>
        <w:rPr>
          <w:rFonts w:ascii="Tahoma" w:hAnsi="Tahoma" w:cs="Tahoma"/>
        </w:rPr>
        <w:t>A patron can win multiple times.</w:t>
      </w:r>
    </w:p>
    <w:p w14:paraId="35B0E614" w14:textId="045BC020" w:rsidR="00A6421B" w:rsidRDefault="00A6421B" w:rsidP="002D2E38">
      <w:pPr>
        <w:pStyle w:val="ListParagraph"/>
        <w:numPr>
          <w:ilvl w:val="0"/>
          <w:numId w:val="1"/>
        </w:numPr>
        <w:rPr>
          <w:rFonts w:ascii="Tahoma" w:hAnsi="Tahoma" w:cs="Tahoma"/>
        </w:rPr>
      </w:pPr>
      <w:r>
        <w:rPr>
          <w:rFonts w:ascii="Tahoma" w:hAnsi="Tahoma" w:cs="Tahoma"/>
        </w:rPr>
        <w:t>A patron may enter multiple times.</w:t>
      </w:r>
    </w:p>
    <w:p w14:paraId="597EA893" w14:textId="4B14E593" w:rsidR="00AA6DF7" w:rsidRDefault="00AA6DF7" w:rsidP="00AA6DF7">
      <w:pPr>
        <w:pStyle w:val="ListParagraph"/>
        <w:numPr>
          <w:ilvl w:val="0"/>
          <w:numId w:val="1"/>
        </w:numPr>
        <w:rPr>
          <w:rFonts w:ascii="Tahoma" w:hAnsi="Tahoma" w:cs="Tahoma"/>
        </w:rPr>
      </w:pPr>
      <w:r>
        <w:rPr>
          <w:rFonts w:ascii="Tahoma" w:hAnsi="Tahoma" w:cs="Tahoma"/>
        </w:rPr>
        <w:t>The draw</w:t>
      </w:r>
      <w:r w:rsidRPr="008B6428">
        <w:rPr>
          <w:rFonts w:ascii="Tahoma" w:hAnsi="Tahoma" w:cs="Tahoma"/>
        </w:rPr>
        <w:t xml:space="preserve"> </w:t>
      </w:r>
      <w:r>
        <w:rPr>
          <w:rFonts w:ascii="Tahoma" w:hAnsi="Tahoma" w:cs="Tahoma"/>
        </w:rPr>
        <w:t>will take place each Wednesday for the weekly prizes</w:t>
      </w:r>
      <w:r w:rsidR="00E664A7">
        <w:rPr>
          <w:rFonts w:ascii="Tahoma" w:hAnsi="Tahoma" w:cs="Tahoma"/>
        </w:rPr>
        <w:t>.</w:t>
      </w:r>
    </w:p>
    <w:p w14:paraId="755F0639" w14:textId="147B4F75" w:rsidR="00AA6DF7" w:rsidRDefault="00AA6DF7" w:rsidP="00AA6DF7">
      <w:pPr>
        <w:pStyle w:val="ListParagraph"/>
        <w:numPr>
          <w:ilvl w:val="0"/>
          <w:numId w:val="1"/>
        </w:numPr>
        <w:rPr>
          <w:rFonts w:ascii="Tahoma" w:hAnsi="Tahoma" w:cs="Tahoma"/>
        </w:rPr>
      </w:pPr>
      <w:r>
        <w:rPr>
          <w:rFonts w:ascii="Tahoma" w:hAnsi="Tahoma" w:cs="Tahoma"/>
        </w:rPr>
        <w:t>Winner does not have to be present.</w:t>
      </w:r>
    </w:p>
    <w:p w14:paraId="24D1CF30" w14:textId="5BF1B9A3" w:rsidR="004D282B" w:rsidRPr="004D282B" w:rsidRDefault="004D282B" w:rsidP="004D282B">
      <w:pPr>
        <w:pStyle w:val="ListParagraph"/>
        <w:numPr>
          <w:ilvl w:val="0"/>
          <w:numId w:val="1"/>
        </w:numPr>
        <w:rPr>
          <w:rFonts w:ascii="Tahoma" w:hAnsi="Tahoma" w:cs="Tahoma"/>
        </w:rPr>
      </w:pPr>
      <w:r>
        <w:rPr>
          <w:rFonts w:ascii="Tahoma" w:hAnsi="Tahoma" w:cs="Tahoma"/>
        </w:rPr>
        <w:t>Winners will be notified via a phone call or email.</w:t>
      </w:r>
    </w:p>
    <w:p w14:paraId="4E3CE00C" w14:textId="5F79EECA" w:rsidR="008F6661" w:rsidRDefault="008F6661" w:rsidP="004349AE">
      <w:pPr>
        <w:pStyle w:val="ListParagraph"/>
        <w:numPr>
          <w:ilvl w:val="0"/>
          <w:numId w:val="1"/>
        </w:numPr>
        <w:rPr>
          <w:rFonts w:ascii="Tahoma" w:hAnsi="Tahoma" w:cs="Tahoma"/>
        </w:rPr>
      </w:pPr>
      <w:r>
        <w:rPr>
          <w:rFonts w:ascii="Tahoma" w:hAnsi="Tahoma" w:cs="Tahoma"/>
        </w:rPr>
        <w:t>The virtual barrel will be cleared of all entries at the end of each monthly prize draw.</w:t>
      </w:r>
    </w:p>
    <w:p w14:paraId="11ED5E11" w14:textId="1827BFD0" w:rsidR="00F91ADE" w:rsidRDefault="00F91ADE" w:rsidP="00ED23BB">
      <w:pPr>
        <w:pStyle w:val="ListParagraph"/>
        <w:numPr>
          <w:ilvl w:val="0"/>
          <w:numId w:val="1"/>
        </w:numPr>
        <w:rPr>
          <w:rFonts w:ascii="Tahoma" w:hAnsi="Tahoma" w:cs="Tahoma"/>
        </w:rPr>
      </w:pPr>
      <w:r>
        <w:rPr>
          <w:rFonts w:ascii="Tahoma" w:hAnsi="Tahoma" w:cs="Tahoma"/>
        </w:rPr>
        <w:t>Club Southside is no</w:t>
      </w:r>
      <w:r w:rsidR="00A67733">
        <w:rPr>
          <w:rFonts w:ascii="Tahoma" w:hAnsi="Tahoma" w:cs="Tahoma"/>
        </w:rPr>
        <w:t>t responsible for loss of prize or expiry date of prize.</w:t>
      </w:r>
    </w:p>
    <w:p w14:paraId="47F6427D" w14:textId="67B1CA72" w:rsidR="009A464A" w:rsidRDefault="009A464A" w:rsidP="00ED23BB">
      <w:pPr>
        <w:pStyle w:val="ListParagraph"/>
        <w:numPr>
          <w:ilvl w:val="0"/>
          <w:numId w:val="1"/>
        </w:numPr>
        <w:rPr>
          <w:rFonts w:ascii="Tahoma" w:hAnsi="Tahoma" w:cs="Tahoma"/>
        </w:rPr>
      </w:pPr>
      <w:r>
        <w:rPr>
          <w:rFonts w:ascii="Tahoma" w:hAnsi="Tahoma" w:cs="Tahoma"/>
        </w:rPr>
        <w:t xml:space="preserve">Loss of entries </w:t>
      </w:r>
      <w:r w:rsidR="004916D1">
        <w:rPr>
          <w:rFonts w:ascii="Tahoma" w:hAnsi="Tahoma" w:cs="Tahoma"/>
        </w:rPr>
        <w:t>cannot</w:t>
      </w:r>
      <w:r>
        <w:rPr>
          <w:rFonts w:ascii="Tahoma" w:hAnsi="Tahoma" w:cs="Tahoma"/>
        </w:rPr>
        <w:t xml:space="preserve"> be reproduced. </w:t>
      </w:r>
    </w:p>
    <w:p w14:paraId="5A3E6F2B" w14:textId="77777777" w:rsidR="00DD34E1" w:rsidRDefault="00DD34E1" w:rsidP="00ED23BB">
      <w:pPr>
        <w:pStyle w:val="ListParagraph"/>
        <w:numPr>
          <w:ilvl w:val="0"/>
          <w:numId w:val="1"/>
        </w:numPr>
        <w:rPr>
          <w:rFonts w:ascii="Tahoma" w:hAnsi="Tahoma" w:cs="Tahoma"/>
        </w:rPr>
      </w:pPr>
      <w:r>
        <w:rPr>
          <w:rFonts w:ascii="Tahoma" w:hAnsi="Tahoma" w:cs="Tahoma"/>
        </w:rPr>
        <w:t>No prize substitutions are available.</w:t>
      </w:r>
    </w:p>
    <w:p w14:paraId="283B98EB" w14:textId="2B48C9EC" w:rsidR="004C724C" w:rsidRPr="00B97D8F" w:rsidRDefault="00023458" w:rsidP="004C724C">
      <w:pPr>
        <w:pStyle w:val="ListParagraph"/>
        <w:numPr>
          <w:ilvl w:val="0"/>
          <w:numId w:val="1"/>
        </w:numPr>
        <w:rPr>
          <w:rFonts w:ascii="Tahoma" w:hAnsi="Tahoma" w:cs="Tahoma"/>
        </w:rPr>
      </w:pPr>
      <w:r>
        <w:rPr>
          <w:rFonts w:ascii="Tahoma" w:hAnsi="Tahoma" w:cs="Tahoma"/>
        </w:rPr>
        <w:t xml:space="preserve">Club </w:t>
      </w:r>
      <w:r w:rsidR="004C724C" w:rsidRPr="00B97D8F">
        <w:rPr>
          <w:rFonts w:ascii="Tahoma" w:hAnsi="Tahoma" w:cs="Tahoma"/>
        </w:rPr>
        <w:t xml:space="preserve">Southside’s management’s decisions </w:t>
      </w:r>
      <w:r w:rsidR="008F6661" w:rsidRPr="00B97D8F">
        <w:rPr>
          <w:rFonts w:ascii="Tahoma" w:hAnsi="Tahoma" w:cs="Tahoma"/>
        </w:rPr>
        <w:t>in regard to</w:t>
      </w:r>
      <w:r w:rsidR="004C724C" w:rsidRPr="00B97D8F">
        <w:rPr>
          <w:rFonts w:ascii="Tahoma" w:hAnsi="Tahoma" w:cs="Tahoma"/>
        </w:rPr>
        <w:t xml:space="preserve"> the promotion are final. No correspondence will be entered into.</w:t>
      </w:r>
    </w:p>
    <w:p w14:paraId="1166301D" w14:textId="77777777" w:rsidR="004C724C" w:rsidRDefault="004C724C" w:rsidP="004C724C">
      <w:pPr>
        <w:pStyle w:val="ListParagraph"/>
        <w:numPr>
          <w:ilvl w:val="0"/>
          <w:numId w:val="1"/>
        </w:numPr>
        <w:rPr>
          <w:rFonts w:ascii="Tahoma" w:hAnsi="Tahoma" w:cs="Tahoma"/>
        </w:rPr>
      </w:pPr>
      <w:r w:rsidRPr="008B6428">
        <w:rPr>
          <w:rFonts w:ascii="Tahoma" w:hAnsi="Tahoma" w:cs="Tahoma"/>
        </w:rPr>
        <w:t xml:space="preserve">Club </w:t>
      </w:r>
      <w:r w:rsidR="00023458">
        <w:rPr>
          <w:rFonts w:ascii="Tahoma" w:hAnsi="Tahoma" w:cs="Tahoma"/>
        </w:rPr>
        <w:t xml:space="preserve">Southside </w:t>
      </w:r>
      <w:r w:rsidRPr="008B6428">
        <w:rPr>
          <w:rFonts w:ascii="Tahoma" w:hAnsi="Tahoma" w:cs="Tahoma"/>
        </w:rPr>
        <w:t xml:space="preserve">have the right to </w:t>
      </w:r>
      <w:r w:rsidR="00376AAC">
        <w:rPr>
          <w:rFonts w:ascii="Tahoma" w:hAnsi="Tahoma" w:cs="Tahoma"/>
        </w:rPr>
        <w:t>cancel</w:t>
      </w:r>
      <w:r w:rsidRPr="008B6428">
        <w:rPr>
          <w:rFonts w:ascii="Tahoma" w:hAnsi="Tahoma" w:cs="Tahoma"/>
        </w:rPr>
        <w:t xml:space="preserve"> or alter this promotion at any time.</w:t>
      </w:r>
    </w:p>
    <w:p w14:paraId="625654E6" w14:textId="77777777" w:rsidR="004C724C" w:rsidRPr="008B6428" w:rsidRDefault="004C724C" w:rsidP="004C724C">
      <w:pPr>
        <w:pStyle w:val="ListParagraph"/>
        <w:numPr>
          <w:ilvl w:val="0"/>
          <w:numId w:val="1"/>
        </w:numPr>
        <w:rPr>
          <w:rFonts w:ascii="Tahoma" w:hAnsi="Tahoma" w:cs="Tahoma"/>
        </w:rPr>
      </w:pPr>
      <w:r w:rsidRPr="008B6428">
        <w:rPr>
          <w:rFonts w:ascii="Tahoma" w:hAnsi="Tahoma" w:cs="Tahoma"/>
        </w:rPr>
        <w:t>Employees, successors and assignees of</w:t>
      </w:r>
      <w:r w:rsidR="00023458">
        <w:rPr>
          <w:rFonts w:ascii="Tahoma" w:hAnsi="Tahoma" w:cs="Tahoma"/>
        </w:rPr>
        <w:t xml:space="preserve"> Club</w:t>
      </w:r>
      <w:r w:rsidRPr="008B6428">
        <w:rPr>
          <w:rFonts w:ascii="Tahoma" w:hAnsi="Tahoma" w:cs="Tahoma"/>
        </w:rPr>
        <w:t xml:space="preserve"> Southside, its advertising agencies in this promotion shall be ineligible to participate in the promotion and shall be ineligible for any prize covered herein. No Prizes will be paid to promotion contestants in violation of this provision.</w:t>
      </w:r>
    </w:p>
    <w:p w14:paraId="2503E5BB" w14:textId="77777777" w:rsidR="008B6428" w:rsidRPr="00455F7A" w:rsidRDefault="004C724C" w:rsidP="00455F7A">
      <w:pPr>
        <w:pStyle w:val="ListParagraph"/>
        <w:numPr>
          <w:ilvl w:val="0"/>
          <w:numId w:val="1"/>
        </w:numPr>
        <w:rPr>
          <w:rFonts w:ascii="Tahoma" w:hAnsi="Tahoma" w:cs="Tahoma"/>
        </w:rPr>
      </w:pPr>
      <w:r w:rsidRPr="008B6428">
        <w:rPr>
          <w:rFonts w:ascii="Tahoma" w:hAnsi="Tahoma" w:cs="Tahoma"/>
        </w:rPr>
        <w:t>Names and likenesses of promotion winner(s) may be used for promotional purposes without further compensation to any relevant party.</w:t>
      </w:r>
    </w:p>
    <w:sectPr w:rsidR="008B6428" w:rsidRPr="00455F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6F0A62"/>
    <w:multiLevelType w:val="hybridMultilevel"/>
    <w:tmpl w:val="3238013E"/>
    <w:lvl w:ilvl="0" w:tplc="183057E6">
      <w:start w:val="1"/>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82069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724C"/>
    <w:rsid w:val="00023458"/>
    <w:rsid w:val="00085B8E"/>
    <w:rsid w:val="001041EF"/>
    <w:rsid w:val="00191D77"/>
    <w:rsid w:val="00194812"/>
    <w:rsid w:val="00215B7B"/>
    <w:rsid w:val="00253713"/>
    <w:rsid w:val="00264EF2"/>
    <w:rsid w:val="00274399"/>
    <w:rsid w:val="00280CDD"/>
    <w:rsid w:val="002970FF"/>
    <w:rsid w:val="002D2E38"/>
    <w:rsid w:val="00302401"/>
    <w:rsid w:val="00371F79"/>
    <w:rsid w:val="003722A0"/>
    <w:rsid w:val="00376AAC"/>
    <w:rsid w:val="004157C5"/>
    <w:rsid w:val="004349AE"/>
    <w:rsid w:val="00435CC6"/>
    <w:rsid w:val="00455F7A"/>
    <w:rsid w:val="004571A1"/>
    <w:rsid w:val="004916D1"/>
    <w:rsid w:val="004C724C"/>
    <w:rsid w:val="004D282B"/>
    <w:rsid w:val="004F0A09"/>
    <w:rsid w:val="00591401"/>
    <w:rsid w:val="005C5E57"/>
    <w:rsid w:val="006106C8"/>
    <w:rsid w:val="0063685F"/>
    <w:rsid w:val="0063773C"/>
    <w:rsid w:val="00670B13"/>
    <w:rsid w:val="0068142D"/>
    <w:rsid w:val="006876F7"/>
    <w:rsid w:val="006B5CDF"/>
    <w:rsid w:val="006E2A13"/>
    <w:rsid w:val="006F1EEE"/>
    <w:rsid w:val="00727452"/>
    <w:rsid w:val="007438E5"/>
    <w:rsid w:val="007F5407"/>
    <w:rsid w:val="00860D0F"/>
    <w:rsid w:val="008719A2"/>
    <w:rsid w:val="008755D0"/>
    <w:rsid w:val="00887009"/>
    <w:rsid w:val="008B378D"/>
    <w:rsid w:val="008B6428"/>
    <w:rsid w:val="008E13CC"/>
    <w:rsid w:val="008F6661"/>
    <w:rsid w:val="00902DC4"/>
    <w:rsid w:val="00914730"/>
    <w:rsid w:val="00981A30"/>
    <w:rsid w:val="009A464A"/>
    <w:rsid w:val="009A4903"/>
    <w:rsid w:val="009D6AA1"/>
    <w:rsid w:val="009F61D1"/>
    <w:rsid w:val="00A5003C"/>
    <w:rsid w:val="00A6421B"/>
    <w:rsid w:val="00A67733"/>
    <w:rsid w:val="00AA1A61"/>
    <w:rsid w:val="00AA6DF7"/>
    <w:rsid w:val="00AD1F6B"/>
    <w:rsid w:val="00B223D3"/>
    <w:rsid w:val="00B35DB9"/>
    <w:rsid w:val="00B8586B"/>
    <w:rsid w:val="00B97D8F"/>
    <w:rsid w:val="00BA40FD"/>
    <w:rsid w:val="00BC4A46"/>
    <w:rsid w:val="00C03DC4"/>
    <w:rsid w:val="00C3261D"/>
    <w:rsid w:val="00C53946"/>
    <w:rsid w:val="00C65162"/>
    <w:rsid w:val="00CF4944"/>
    <w:rsid w:val="00D14795"/>
    <w:rsid w:val="00D26A4A"/>
    <w:rsid w:val="00D569DB"/>
    <w:rsid w:val="00D956FB"/>
    <w:rsid w:val="00DB2491"/>
    <w:rsid w:val="00DD34E1"/>
    <w:rsid w:val="00DE4B1F"/>
    <w:rsid w:val="00E25E3A"/>
    <w:rsid w:val="00E6035A"/>
    <w:rsid w:val="00E664A7"/>
    <w:rsid w:val="00EC1BC9"/>
    <w:rsid w:val="00EC7489"/>
    <w:rsid w:val="00ED23BB"/>
    <w:rsid w:val="00EF41BB"/>
    <w:rsid w:val="00F27C90"/>
    <w:rsid w:val="00F91ADE"/>
    <w:rsid w:val="00FE64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3D657"/>
  <w15:docId w15:val="{849B59AC-5950-4D9C-B0CC-6B7562D54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24C"/>
    <w:pPr>
      <w:ind w:left="720"/>
      <w:contextualSpacing/>
    </w:pPr>
  </w:style>
  <w:style w:type="character" w:styleId="Hyperlink">
    <w:name w:val="Hyperlink"/>
    <w:basedOn w:val="DefaultParagraphFont"/>
    <w:uiPriority w:val="99"/>
    <w:unhideWhenUsed/>
    <w:rsid w:val="00F91A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060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B3D763AD473045AFA13A38AE052792" ma:contentTypeVersion="18" ma:contentTypeDescription="Create a new document." ma:contentTypeScope="" ma:versionID="237e93780af77e8c544f85fde3dc4dff">
  <xsd:schema xmlns:xsd="http://www.w3.org/2001/XMLSchema" xmlns:xs="http://www.w3.org/2001/XMLSchema" xmlns:p="http://schemas.microsoft.com/office/2006/metadata/properties" xmlns:ns2="ebe5c5ff-3f35-4404-a376-6b2d2dc0b624" xmlns:ns3="07e63580-89a6-415e-9c06-8f5e9c049d52" targetNamespace="http://schemas.microsoft.com/office/2006/metadata/properties" ma:root="true" ma:fieldsID="08a1ad05d95bf6b2793d45981eadb1a2" ns2:_="" ns3:_="">
    <xsd:import namespace="ebe5c5ff-3f35-4404-a376-6b2d2dc0b624"/>
    <xsd:import namespace="07e63580-89a6-415e-9c06-8f5e9c049d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e5c5ff-3f35-4404-a376-6b2d2dc0b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54bcbe2-bcea-4085-b151-2d82c1de87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e63580-89a6-415e-9c06-8f5e9c049d5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191308d-e4f8-495f-b079-c0060bdea59f}" ma:internalName="TaxCatchAll" ma:showField="CatchAllData" ma:web="07e63580-89a6-415e-9c06-8f5e9c049d52">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be5c5ff-3f35-4404-a376-6b2d2dc0b624">
      <Terms xmlns="http://schemas.microsoft.com/office/infopath/2007/PartnerControls"/>
    </lcf76f155ced4ddcb4097134ff3c332f>
    <TaxCatchAll xmlns="07e63580-89a6-415e-9c06-8f5e9c049d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8E53A9-4AB9-4E76-968D-98EBBB1CD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e5c5ff-3f35-4404-a376-6b2d2dc0b624"/>
    <ds:schemaRef ds:uri="07e63580-89a6-415e-9c06-8f5e9c049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8CAF96-581E-41A4-B738-4C21012D1F30}">
  <ds:schemaRefs>
    <ds:schemaRef ds:uri="http://schemas.microsoft.com/office/2006/metadata/properties"/>
    <ds:schemaRef ds:uri="http://schemas.microsoft.com/office/infopath/2007/PartnerControls"/>
    <ds:schemaRef ds:uri="ebe5c5ff-3f35-4404-a376-6b2d2dc0b624"/>
    <ds:schemaRef ds:uri="07e63580-89a6-415e-9c06-8f5e9c049d52"/>
  </ds:schemaRefs>
</ds:datastoreItem>
</file>

<file path=customXml/itemProps3.xml><?xml version="1.0" encoding="utf-8"?>
<ds:datastoreItem xmlns:ds="http://schemas.openxmlformats.org/officeDocument/2006/customXml" ds:itemID="{ADDC1CB6-802F-4C15-8D6A-271BFF9877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Despina Geronimos</dc:creator>
  <cp:lastModifiedBy>Gail Palm</cp:lastModifiedBy>
  <cp:revision>58</cp:revision>
  <cp:lastPrinted>2020-03-10T22:17:00Z</cp:lastPrinted>
  <dcterms:created xsi:type="dcterms:W3CDTF">2018-03-20T05:45:00Z</dcterms:created>
  <dcterms:modified xsi:type="dcterms:W3CDTF">2024-04-24T02:45:00Z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0x010100AEB3D763AD473045AFA13A38AE052792</vt:lpwstr>
  </property>
  <property fmtid="{D5CDD505-2E9C-101B-9397-08002B2CF9AE}" pid="3" name="MediaServiceImageTags">
    <vt:lpwstr/>
  </property>
</Properties>
</file>